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94" w:rsidRDefault="00D74794" w:rsidP="00D74794">
      <w:pPr>
        <w:pStyle w:val="a3"/>
        <w:spacing w:after="0"/>
        <w:ind w:left="0"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22400" cy="5070103"/>
            <wp:effectExtent l="19050" t="0" r="0" b="0"/>
            <wp:docPr id="1" name="Рисунок 1" descr="\\srv-22\HomeDir\Общая папка\Инф на сайт ж ЭЧ члены редсдвета редкол 19\Готово на сайт ж ЭЧ\Щеголева Л.С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22\HomeDir\Общая папка\Инф на сайт ж ЭЧ члены редсдвета редкол 19\Готово на сайт ж ЭЧ\Щеголева Л.С.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400" cy="5070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794" w:rsidRDefault="00D74794" w:rsidP="00D74794">
      <w:pPr>
        <w:pStyle w:val="a3"/>
        <w:spacing w:after="0"/>
        <w:ind w:left="0" w:firstLine="708"/>
        <w:jc w:val="both"/>
        <w:rPr>
          <w:sz w:val="28"/>
          <w:szCs w:val="28"/>
        </w:rPr>
      </w:pPr>
    </w:p>
    <w:p w:rsidR="00D74794" w:rsidRPr="001313B5" w:rsidRDefault="00D74794" w:rsidP="00D74794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1313B5">
        <w:rPr>
          <w:b/>
          <w:sz w:val="28"/>
          <w:szCs w:val="28"/>
        </w:rPr>
        <w:t>Щёголева Любовь Станиславовна</w:t>
      </w:r>
      <w:r w:rsidRPr="001313B5">
        <w:rPr>
          <w:sz w:val="28"/>
          <w:szCs w:val="28"/>
        </w:rPr>
        <w:t xml:space="preserve"> в 1985 г. окончила Поморский государственный университет им. М.В. Ломоносова по специальности «Биология» с дополнительной специальностью «Химия». Кандидат биологических наук по специальности «Безопасность, защита спасение, жизнеобеспечение населения в чрезвычайных ситуациях», 1996. Звание «Доцент» (2005) по специальности «Физиология». Доктор биологических наук (2005) по специальности «Физиология». Звание «Профессор» (2012) по кафедре экологической физиологии и биохимии. </w:t>
      </w:r>
      <w:proofErr w:type="gramStart"/>
      <w:r w:rsidRPr="001313B5">
        <w:rPr>
          <w:sz w:val="28"/>
          <w:szCs w:val="28"/>
        </w:rPr>
        <w:t>Опыт работы: ассистент кафедры микробиологии, вирусологии и иммунологии СГМУ, 1987−1993</w:t>
      </w:r>
      <w:r w:rsidR="001313B5" w:rsidRPr="001313B5">
        <w:rPr>
          <w:sz w:val="28"/>
          <w:szCs w:val="28"/>
        </w:rPr>
        <w:t xml:space="preserve"> гг.</w:t>
      </w:r>
      <w:r w:rsidRPr="001313B5">
        <w:rPr>
          <w:sz w:val="28"/>
          <w:szCs w:val="28"/>
        </w:rPr>
        <w:t>; н.</w:t>
      </w:r>
      <w:r w:rsidR="001313B5" w:rsidRPr="001313B5">
        <w:rPr>
          <w:sz w:val="28"/>
          <w:szCs w:val="28"/>
        </w:rPr>
        <w:t xml:space="preserve"> </w:t>
      </w:r>
      <w:r w:rsidRPr="001313B5">
        <w:rPr>
          <w:sz w:val="28"/>
          <w:szCs w:val="28"/>
        </w:rPr>
        <w:t>с., с.</w:t>
      </w:r>
      <w:r w:rsidR="001313B5" w:rsidRPr="001313B5">
        <w:rPr>
          <w:sz w:val="28"/>
          <w:szCs w:val="28"/>
        </w:rPr>
        <w:t xml:space="preserve"> </w:t>
      </w:r>
      <w:r w:rsidRPr="001313B5">
        <w:rPr>
          <w:sz w:val="28"/>
          <w:szCs w:val="28"/>
        </w:rPr>
        <w:t>н.</w:t>
      </w:r>
      <w:r w:rsidR="001313B5" w:rsidRPr="001313B5">
        <w:rPr>
          <w:sz w:val="28"/>
          <w:szCs w:val="28"/>
        </w:rPr>
        <w:t xml:space="preserve"> </w:t>
      </w:r>
      <w:r w:rsidRPr="001313B5">
        <w:rPr>
          <w:sz w:val="28"/>
          <w:szCs w:val="28"/>
        </w:rPr>
        <w:t>с., г.</w:t>
      </w:r>
      <w:r w:rsidR="001313B5" w:rsidRPr="001313B5">
        <w:rPr>
          <w:sz w:val="28"/>
          <w:szCs w:val="28"/>
        </w:rPr>
        <w:t xml:space="preserve"> </w:t>
      </w:r>
      <w:r w:rsidRPr="001313B5">
        <w:rPr>
          <w:sz w:val="28"/>
          <w:szCs w:val="28"/>
        </w:rPr>
        <w:t>н.</w:t>
      </w:r>
      <w:r w:rsidR="001313B5" w:rsidRPr="001313B5">
        <w:rPr>
          <w:sz w:val="28"/>
          <w:szCs w:val="28"/>
        </w:rPr>
        <w:t xml:space="preserve"> </w:t>
      </w:r>
      <w:r w:rsidRPr="001313B5">
        <w:rPr>
          <w:sz w:val="28"/>
          <w:szCs w:val="28"/>
        </w:rPr>
        <w:t xml:space="preserve">с., зав. лабораторией физиологии </w:t>
      </w:r>
      <w:proofErr w:type="spellStart"/>
      <w:r w:rsidRPr="001313B5">
        <w:rPr>
          <w:sz w:val="28"/>
          <w:szCs w:val="28"/>
        </w:rPr>
        <w:t>иммунокомпетентных</w:t>
      </w:r>
      <w:proofErr w:type="spellEnd"/>
      <w:r w:rsidRPr="001313B5">
        <w:rPr>
          <w:sz w:val="28"/>
          <w:szCs w:val="28"/>
        </w:rPr>
        <w:t xml:space="preserve"> клеток Архангельского филиала института физиологии КНЦ </w:t>
      </w:r>
      <w:proofErr w:type="spellStart"/>
      <w:r w:rsidRPr="001313B5">
        <w:rPr>
          <w:sz w:val="28"/>
          <w:szCs w:val="28"/>
        </w:rPr>
        <w:t>УрО</w:t>
      </w:r>
      <w:proofErr w:type="spellEnd"/>
      <w:r w:rsidRPr="001313B5">
        <w:rPr>
          <w:sz w:val="28"/>
          <w:szCs w:val="28"/>
        </w:rPr>
        <w:t xml:space="preserve"> РАН (ныне ФГБУН ФИЦКИА РАН), </w:t>
      </w:r>
      <w:r w:rsidR="001313B5" w:rsidRPr="001313B5">
        <w:rPr>
          <w:sz w:val="28"/>
          <w:szCs w:val="28"/>
        </w:rPr>
        <w:t xml:space="preserve">с 1994 г. </w:t>
      </w:r>
      <w:r w:rsidRPr="001313B5">
        <w:rPr>
          <w:sz w:val="28"/>
          <w:szCs w:val="28"/>
        </w:rPr>
        <w:t>по настоящее время.</w:t>
      </w:r>
      <w:proofErr w:type="gramEnd"/>
      <w:r w:rsidRPr="001313B5">
        <w:rPr>
          <w:sz w:val="28"/>
          <w:szCs w:val="28"/>
        </w:rPr>
        <w:t xml:space="preserve"> Директор Института физиологии природных адаптаций </w:t>
      </w:r>
      <w:proofErr w:type="spellStart"/>
      <w:r w:rsidRPr="001313B5">
        <w:rPr>
          <w:sz w:val="28"/>
          <w:szCs w:val="28"/>
        </w:rPr>
        <w:t>УрО</w:t>
      </w:r>
      <w:proofErr w:type="spellEnd"/>
      <w:r w:rsidRPr="001313B5">
        <w:rPr>
          <w:sz w:val="28"/>
          <w:szCs w:val="28"/>
        </w:rPr>
        <w:t xml:space="preserve"> РАН (2005−2016</w:t>
      </w:r>
      <w:r w:rsidR="001313B5" w:rsidRPr="001313B5">
        <w:rPr>
          <w:sz w:val="28"/>
          <w:szCs w:val="28"/>
        </w:rPr>
        <w:t xml:space="preserve"> </w:t>
      </w:r>
      <w:proofErr w:type="spellStart"/>
      <w:proofErr w:type="gramStart"/>
      <w:r w:rsidRPr="001313B5">
        <w:rPr>
          <w:sz w:val="28"/>
          <w:szCs w:val="28"/>
        </w:rPr>
        <w:t>гг</w:t>
      </w:r>
      <w:proofErr w:type="spellEnd"/>
      <w:proofErr w:type="gramEnd"/>
      <w:r w:rsidRPr="001313B5">
        <w:rPr>
          <w:sz w:val="28"/>
          <w:szCs w:val="28"/>
        </w:rPr>
        <w:t>). По совместительству заведующий экспериментальной базовой кафедрой экологической физиологии и биохимии в ПГУ (САФУ)</w:t>
      </w:r>
      <w:r w:rsidR="001313B5" w:rsidRPr="001313B5">
        <w:rPr>
          <w:sz w:val="28"/>
          <w:szCs w:val="28"/>
        </w:rPr>
        <w:t>, 2016 г</w:t>
      </w:r>
      <w:r w:rsidRPr="001313B5">
        <w:rPr>
          <w:sz w:val="28"/>
          <w:szCs w:val="28"/>
        </w:rPr>
        <w:t>. Член диссертационного совета по защитам кандидатских и докторских диссертаций</w:t>
      </w:r>
      <w:proofErr w:type="gramStart"/>
      <w:r w:rsidRPr="001313B5">
        <w:rPr>
          <w:sz w:val="28"/>
          <w:szCs w:val="28"/>
        </w:rPr>
        <w:t xml:space="preserve"> Д</w:t>
      </w:r>
      <w:proofErr w:type="gramEnd"/>
      <w:r w:rsidRPr="001313B5">
        <w:rPr>
          <w:sz w:val="28"/>
          <w:szCs w:val="28"/>
        </w:rPr>
        <w:t xml:space="preserve"> 219.191.01. САФУ, г. Архангельск (2008−2015). </w:t>
      </w:r>
    </w:p>
    <w:p w:rsidR="00D74794" w:rsidRPr="001313B5" w:rsidRDefault="00D74794" w:rsidP="00D74794">
      <w:pPr>
        <w:pStyle w:val="a3"/>
        <w:spacing w:after="0"/>
        <w:ind w:left="0" w:firstLine="708"/>
        <w:jc w:val="both"/>
        <w:rPr>
          <w:rFonts w:eastAsia="Calibri"/>
          <w:sz w:val="28"/>
          <w:szCs w:val="28"/>
        </w:rPr>
      </w:pPr>
      <w:r w:rsidRPr="001313B5">
        <w:rPr>
          <w:sz w:val="28"/>
          <w:szCs w:val="28"/>
        </w:rPr>
        <w:t>Автор более 200 научных работ, в том числе 7 монографий, 3 патентов, более 10 учебных пособий.</w:t>
      </w:r>
      <w:r w:rsidRPr="001313B5">
        <w:rPr>
          <w:rFonts w:eastAsia="Calibri"/>
          <w:sz w:val="28"/>
          <w:szCs w:val="28"/>
        </w:rPr>
        <w:t xml:space="preserve"> Под </w:t>
      </w:r>
      <w:r w:rsidR="001313B5" w:rsidRPr="001313B5">
        <w:rPr>
          <w:rFonts w:eastAsia="Calibri"/>
          <w:sz w:val="28"/>
          <w:szCs w:val="28"/>
        </w:rPr>
        <w:t xml:space="preserve">её </w:t>
      </w:r>
      <w:r w:rsidRPr="001313B5">
        <w:rPr>
          <w:rFonts w:eastAsia="Calibri"/>
          <w:sz w:val="28"/>
          <w:szCs w:val="28"/>
        </w:rPr>
        <w:t xml:space="preserve">научным руководством защищено 4 </w:t>
      </w:r>
      <w:r w:rsidRPr="001313B5">
        <w:rPr>
          <w:rFonts w:eastAsia="Calibri"/>
          <w:sz w:val="28"/>
          <w:szCs w:val="28"/>
        </w:rPr>
        <w:lastRenderedPageBreak/>
        <w:t>кандидатские диссертации по специальности «Физиология», 2010</w:t>
      </w:r>
      <w:r w:rsidRPr="001313B5">
        <w:rPr>
          <w:sz w:val="28"/>
          <w:szCs w:val="28"/>
        </w:rPr>
        <w:t>−</w:t>
      </w:r>
      <w:r w:rsidRPr="001313B5">
        <w:rPr>
          <w:rFonts w:eastAsia="Calibri"/>
          <w:sz w:val="28"/>
          <w:szCs w:val="28"/>
        </w:rPr>
        <w:t xml:space="preserve">2015. Председатель регионального Общества физиологов им. </w:t>
      </w:r>
      <w:r w:rsidR="001313B5" w:rsidRPr="001313B5">
        <w:rPr>
          <w:rFonts w:eastAsia="Calibri"/>
          <w:sz w:val="28"/>
          <w:szCs w:val="28"/>
        </w:rPr>
        <w:t xml:space="preserve">И.П. </w:t>
      </w:r>
      <w:r w:rsidRPr="001313B5">
        <w:rPr>
          <w:rFonts w:eastAsia="Calibri"/>
          <w:sz w:val="28"/>
          <w:szCs w:val="28"/>
        </w:rPr>
        <w:t>Павлова, член редколлегии «Журнала медико-биологических исследований» САФУ.</w:t>
      </w:r>
    </w:p>
    <w:p w:rsidR="00D74794" w:rsidRPr="00E5662C" w:rsidRDefault="00D74794" w:rsidP="00D74794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1313B5">
        <w:rPr>
          <w:rFonts w:eastAsia="Calibri"/>
          <w:sz w:val="28"/>
          <w:szCs w:val="28"/>
        </w:rPr>
        <w:t xml:space="preserve">Научные интересы: изучение резервных возможностей иммунного гомеостаза и функциональной активности </w:t>
      </w:r>
      <w:proofErr w:type="spellStart"/>
      <w:r w:rsidRPr="001313B5">
        <w:rPr>
          <w:rFonts w:eastAsia="Calibri"/>
          <w:sz w:val="28"/>
          <w:szCs w:val="28"/>
        </w:rPr>
        <w:t>иммунокомпетентных</w:t>
      </w:r>
      <w:proofErr w:type="spellEnd"/>
      <w:r w:rsidRPr="001313B5">
        <w:rPr>
          <w:rFonts w:eastAsia="Calibri"/>
          <w:sz w:val="28"/>
          <w:szCs w:val="28"/>
        </w:rPr>
        <w:t xml:space="preserve"> клеток в меняющихся условиях среды в норме и при патологии у человека в зависимости от профессиональной деятельности, социальной принадлежности, возраста и пола.</w:t>
      </w:r>
      <w:r>
        <w:rPr>
          <w:rFonts w:eastAsia="Calibri"/>
          <w:sz w:val="28"/>
          <w:szCs w:val="28"/>
        </w:rPr>
        <w:t xml:space="preserve"> </w:t>
      </w:r>
      <w:r w:rsidRPr="00E5662C">
        <w:rPr>
          <w:rFonts w:eastAsia="Calibri"/>
          <w:sz w:val="28"/>
          <w:szCs w:val="28"/>
        </w:rPr>
        <w:t xml:space="preserve"> </w:t>
      </w:r>
    </w:p>
    <w:p w:rsidR="00FB6AAD" w:rsidRDefault="00FB6AAD"/>
    <w:sectPr w:rsidR="00FB6AAD" w:rsidSect="00D7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794"/>
    <w:rsid w:val="001313B5"/>
    <w:rsid w:val="00D74794"/>
    <w:rsid w:val="00FB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479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4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ustinovaoa</dc:creator>
  <cp:keywords/>
  <dc:description/>
  <cp:lastModifiedBy>ustinovaoa</cp:lastModifiedBy>
  <cp:revision>2</cp:revision>
  <dcterms:created xsi:type="dcterms:W3CDTF">2019-04-18T08:17:00Z</dcterms:created>
  <dcterms:modified xsi:type="dcterms:W3CDTF">2019-04-18T08:37:00Z</dcterms:modified>
</cp:coreProperties>
</file>